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812" w:rsidRPr="008A3F1F" w:rsidRDefault="008A3F1F" w:rsidP="00FD5413">
      <w:pPr>
        <w:spacing w:after="0"/>
        <w:rPr>
          <w:b/>
          <w:sz w:val="24"/>
          <w:szCs w:val="24"/>
          <w:lang w:val="en-GB"/>
        </w:rPr>
      </w:pPr>
      <w:r>
        <w:rPr>
          <w:b/>
          <w:sz w:val="32"/>
          <w:lang w:val="en-GB"/>
        </w:rPr>
        <w:t xml:space="preserve">                                                 </w:t>
      </w:r>
      <w:r w:rsidR="00BF1D68" w:rsidRPr="008A3F1F">
        <w:rPr>
          <w:b/>
          <w:sz w:val="24"/>
          <w:szCs w:val="24"/>
          <w:lang w:val="en-GB"/>
        </w:rPr>
        <w:t xml:space="preserve"> </w:t>
      </w:r>
      <w:proofErr w:type="spellStart"/>
      <w:r w:rsidR="00BF1D68" w:rsidRPr="008A3F1F">
        <w:rPr>
          <w:b/>
          <w:sz w:val="24"/>
          <w:szCs w:val="24"/>
          <w:lang w:val="en-GB"/>
        </w:rPr>
        <w:t>Comunicat</w:t>
      </w:r>
      <w:proofErr w:type="spellEnd"/>
      <w:r w:rsidR="00BF1D68" w:rsidRPr="008A3F1F">
        <w:rPr>
          <w:b/>
          <w:sz w:val="24"/>
          <w:szCs w:val="24"/>
          <w:lang w:val="en-GB"/>
        </w:rPr>
        <w:t xml:space="preserve"> de </w:t>
      </w:r>
      <w:proofErr w:type="spellStart"/>
      <w:r w:rsidR="00BF1D68" w:rsidRPr="008A3F1F">
        <w:rPr>
          <w:b/>
          <w:sz w:val="24"/>
          <w:szCs w:val="24"/>
          <w:lang w:val="en-GB"/>
        </w:rPr>
        <w:t>presa</w:t>
      </w:r>
      <w:proofErr w:type="spellEnd"/>
    </w:p>
    <w:p w:rsidR="009812B9" w:rsidRDefault="009812B9" w:rsidP="00FD5413">
      <w:pPr>
        <w:spacing w:after="0"/>
        <w:rPr>
          <w:b/>
          <w:sz w:val="32"/>
          <w:lang w:val="en-GB"/>
        </w:rPr>
      </w:pPr>
    </w:p>
    <w:p w:rsidR="009812B9" w:rsidRPr="008A3F1F" w:rsidRDefault="00105187" w:rsidP="009812B9">
      <w:pPr>
        <w:autoSpaceDE w:val="0"/>
        <w:autoSpaceDN w:val="0"/>
        <w:adjustRightInd w:val="0"/>
        <w:spacing w:line="360" w:lineRule="auto"/>
        <w:jc w:val="both"/>
        <w:rPr>
          <w:b/>
          <w:bCs/>
          <w:sz w:val="20"/>
          <w:szCs w:val="20"/>
          <w:lang w:val="it-IT"/>
        </w:rPr>
      </w:pPr>
      <w:r>
        <w:rPr>
          <w:b/>
          <w:bCs/>
          <w:sz w:val="20"/>
          <w:szCs w:val="20"/>
          <w:lang w:val="ro-RO"/>
        </w:rPr>
        <w:t xml:space="preserve">         </w:t>
      </w:r>
      <w:r w:rsidR="009812B9" w:rsidRPr="008A3F1F">
        <w:rPr>
          <w:b/>
          <w:bCs/>
          <w:sz w:val="20"/>
          <w:szCs w:val="20"/>
          <w:lang w:val="it-IT"/>
        </w:rPr>
        <w:t xml:space="preserve"> “ SMART IMPACT – Soluţii  inovatoare pentru dezvoltare institutionala durabila “ </w:t>
      </w:r>
      <w:r w:rsidR="009812B9" w:rsidRPr="008A3F1F">
        <w:rPr>
          <w:b/>
          <w:bCs/>
          <w:sz w:val="20"/>
          <w:szCs w:val="20"/>
          <w:lang w:val="ro-RO"/>
        </w:rPr>
        <w:t xml:space="preserve">cofinanţat de Uniunea Europeană -  Programul de cooperare teritorială  URBACT III </w:t>
      </w:r>
    </w:p>
    <w:p w:rsidR="009812B9" w:rsidRPr="008A3F1F" w:rsidRDefault="009812B9" w:rsidP="009812B9">
      <w:pPr>
        <w:jc w:val="both"/>
        <w:rPr>
          <w:rFonts w:eastAsia="FreeSerif"/>
          <w:b/>
          <w:sz w:val="20"/>
          <w:szCs w:val="20"/>
        </w:rPr>
      </w:pPr>
    </w:p>
    <w:p w:rsidR="009812B9" w:rsidRPr="008A3F1F" w:rsidRDefault="009812B9" w:rsidP="009812B9">
      <w:pPr>
        <w:ind w:firstLine="720"/>
        <w:jc w:val="both"/>
        <w:rPr>
          <w:b/>
          <w:sz w:val="20"/>
          <w:szCs w:val="20"/>
        </w:rPr>
      </w:pPr>
      <w:r w:rsidRPr="008A3F1F">
        <w:rPr>
          <w:b/>
          <w:sz w:val="20"/>
          <w:szCs w:val="20"/>
        </w:rPr>
        <w:t xml:space="preserve">Municipiul Suceava a elaborat împreună cu Consiliul Local al oraşului Manchester - Marea Britanie  – partener lider, Eindhoven  – Olanda , Stockholm – Suedia , Miskolc – Ungaria , Smolyan – Bulgaria , Dublin –Irlanda , Porto – Portugalia si Guadalajara – Spania  proiectul “ SMART IMPACT – Soluţii  inovatoare pentru dezvoltare institutionala durabila  „. </w:t>
      </w:r>
    </w:p>
    <w:p w:rsidR="009812B9" w:rsidRPr="008A3F1F" w:rsidRDefault="009812B9" w:rsidP="009812B9">
      <w:pPr>
        <w:ind w:firstLine="720"/>
        <w:jc w:val="both"/>
        <w:rPr>
          <w:b/>
          <w:sz w:val="20"/>
          <w:szCs w:val="20"/>
        </w:rPr>
      </w:pPr>
      <w:r w:rsidRPr="008A3F1F">
        <w:rPr>
          <w:b/>
          <w:sz w:val="20"/>
          <w:szCs w:val="20"/>
        </w:rPr>
        <w:t>Acest proiect a primit  in data de 04.05.2016 aviz favorabil din partea Secretariatului Programului URBACT III in vederea finantarii activitatilor pentru o perioada de 24 de luni.</w:t>
      </w:r>
    </w:p>
    <w:p w:rsidR="009812B9" w:rsidRPr="008A3F1F" w:rsidRDefault="009812B9" w:rsidP="009812B9">
      <w:pPr>
        <w:ind w:firstLine="720"/>
        <w:jc w:val="both"/>
        <w:rPr>
          <w:sz w:val="20"/>
          <w:szCs w:val="20"/>
        </w:rPr>
      </w:pPr>
      <w:r w:rsidRPr="008A3F1F">
        <w:rPr>
          <w:sz w:val="20"/>
          <w:szCs w:val="20"/>
        </w:rPr>
        <w:t xml:space="preserve">Proiectul este cofinanţat de Uniunea Europeană prin Fondul European de Dezvoltare Regională în cadrul Programului de cooperare interregională pentru reţeaua de dezvoltare urbană URBACT III, Prioritatea 1.1 Oraşe motoare de creştere şi creare de locuri de muncă – Schimb de experienţă şi învăţare. </w:t>
      </w:r>
    </w:p>
    <w:p w:rsidR="008478A5" w:rsidRDefault="009812B9" w:rsidP="009812B9">
      <w:pPr>
        <w:jc w:val="both"/>
        <w:rPr>
          <w:b/>
          <w:sz w:val="20"/>
          <w:szCs w:val="20"/>
        </w:rPr>
      </w:pPr>
      <w:r w:rsidRPr="008A3F1F">
        <w:rPr>
          <w:b/>
          <w:sz w:val="20"/>
          <w:szCs w:val="20"/>
        </w:rPr>
        <w:t>Obiectivul general</w:t>
      </w:r>
      <w:r w:rsidRPr="008A3F1F">
        <w:rPr>
          <w:sz w:val="20"/>
          <w:szCs w:val="20"/>
        </w:rPr>
        <w:t xml:space="preserve"> al proiectului este : </w:t>
      </w:r>
      <w:r w:rsidRPr="008A3F1F">
        <w:rPr>
          <w:b/>
          <w:sz w:val="20"/>
          <w:szCs w:val="20"/>
        </w:rPr>
        <w:t>imbunatatirea  eficientei ,   transparentei si transferabilitatii la nivelul colaborarii intre institutiile publice , mediul de afaceri , cetateni si societate civila in vederea identificarii si implementarii de proiecte de dezvoltare sustenabila a comunitatii locale .</w:t>
      </w:r>
    </w:p>
    <w:p w:rsidR="009812B9" w:rsidRPr="008478A5" w:rsidRDefault="009812B9" w:rsidP="009812B9">
      <w:pPr>
        <w:jc w:val="both"/>
        <w:rPr>
          <w:b/>
          <w:sz w:val="20"/>
          <w:szCs w:val="20"/>
        </w:rPr>
      </w:pPr>
      <w:r w:rsidRPr="008A3F1F">
        <w:rPr>
          <w:b/>
          <w:sz w:val="20"/>
          <w:szCs w:val="20"/>
          <w:lang w:val="it-IT"/>
        </w:rPr>
        <w:t xml:space="preserve">Activităţile </w:t>
      </w:r>
      <w:r w:rsidRPr="008A3F1F">
        <w:rPr>
          <w:sz w:val="20"/>
          <w:szCs w:val="20"/>
          <w:lang w:val="it-IT"/>
        </w:rPr>
        <w:t>ce urmează a fi desfăşurate în cadrul proiectului sunt :</w:t>
      </w:r>
    </w:p>
    <w:p w:rsidR="009812B9" w:rsidRPr="008A3F1F" w:rsidRDefault="009812B9" w:rsidP="009812B9">
      <w:pPr>
        <w:numPr>
          <w:ilvl w:val="0"/>
          <w:numId w:val="3"/>
        </w:numPr>
        <w:spacing w:after="200" w:line="276" w:lineRule="auto"/>
        <w:jc w:val="both"/>
        <w:rPr>
          <w:sz w:val="20"/>
          <w:szCs w:val="20"/>
          <w:lang w:val="it-IT"/>
        </w:rPr>
      </w:pPr>
      <w:r w:rsidRPr="008A3F1F">
        <w:rPr>
          <w:sz w:val="20"/>
          <w:szCs w:val="20"/>
          <w:lang w:val="it-IT"/>
        </w:rPr>
        <w:t>promovarea schimbului de experienţă şi bună practică între factorii decizionali , executivi , institutii , mediu de afaceri si societate civila in domeniul “ managementului urban comun “ ; Municipiul Suceava va beneficia astfel de transferul de bune practici din partea oraşelor partenere şi de experienţa dobândită de aceştia pe parcurs, prin participarea la seminarii, şedinţe de clustere, vizite de studiu;</w:t>
      </w:r>
    </w:p>
    <w:p w:rsidR="009812B9" w:rsidRPr="008A3F1F" w:rsidRDefault="009812B9" w:rsidP="009812B9">
      <w:pPr>
        <w:jc w:val="both"/>
        <w:rPr>
          <w:b/>
          <w:sz w:val="20"/>
          <w:szCs w:val="20"/>
        </w:rPr>
      </w:pPr>
      <w:r w:rsidRPr="008A3F1F">
        <w:rPr>
          <w:b/>
          <w:sz w:val="20"/>
          <w:szCs w:val="20"/>
        </w:rPr>
        <w:t xml:space="preserve">Bugetul proiectului </w:t>
      </w:r>
      <w:r w:rsidR="001003B9">
        <w:rPr>
          <w:b/>
          <w:sz w:val="20"/>
          <w:szCs w:val="20"/>
        </w:rPr>
        <w:t>este de 53.663  euro.</w:t>
      </w:r>
    </w:p>
    <w:p w:rsidR="009812B9" w:rsidRPr="008A3F1F" w:rsidRDefault="009812B9" w:rsidP="009812B9">
      <w:pPr>
        <w:jc w:val="both"/>
        <w:rPr>
          <w:b/>
          <w:sz w:val="20"/>
          <w:szCs w:val="20"/>
        </w:rPr>
      </w:pPr>
      <w:r w:rsidRPr="008A3F1F">
        <w:rPr>
          <w:b/>
          <w:sz w:val="20"/>
          <w:szCs w:val="20"/>
        </w:rPr>
        <w:t>Finanţarea proiectului este distribuită astfel:</w:t>
      </w:r>
      <w:r w:rsidRPr="008A3F1F">
        <w:rPr>
          <w:sz w:val="20"/>
          <w:szCs w:val="20"/>
        </w:rPr>
        <w:t xml:space="preserve"> 85% respectiv 45.613,55 euro reprezintă contribuţia Uniunii Europene din Fondul de European de Dezvoltare Regională, 13% respectiv 6.976,19 euro reprezintă contribuţia de la bugetul de stat al României  şi 2% respectiv 1.073,26 euro reprezintă contribuţia local</w:t>
      </w:r>
      <w:r w:rsidR="00E9042B">
        <w:rPr>
          <w:sz w:val="20"/>
          <w:szCs w:val="20"/>
        </w:rPr>
        <w:t>ă aferentă Municipiului Suceava.</w:t>
      </w:r>
      <w:bookmarkStart w:id="0" w:name="_GoBack"/>
      <w:bookmarkEnd w:id="0"/>
    </w:p>
    <w:p w:rsidR="00E10416" w:rsidRDefault="009812B9" w:rsidP="00E10416">
      <w:pPr>
        <w:jc w:val="both"/>
        <w:rPr>
          <w:sz w:val="20"/>
          <w:szCs w:val="20"/>
        </w:rPr>
      </w:pPr>
      <w:r w:rsidRPr="008A3F1F">
        <w:rPr>
          <w:b/>
          <w:sz w:val="20"/>
          <w:szCs w:val="20"/>
        </w:rPr>
        <w:t>Durata de implementare</w:t>
      </w:r>
      <w:r w:rsidRPr="008A3F1F">
        <w:rPr>
          <w:sz w:val="20"/>
          <w:szCs w:val="20"/>
        </w:rPr>
        <w:t xml:space="preserve"> este de 24 de  luni incepand cu luna mai 2016.</w:t>
      </w:r>
    </w:p>
    <w:p w:rsidR="002C6311" w:rsidRPr="00E10416" w:rsidRDefault="002C6311" w:rsidP="00E10416">
      <w:pPr>
        <w:jc w:val="both"/>
        <w:rPr>
          <w:sz w:val="20"/>
          <w:szCs w:val="20"/>
        </w:rPr>
      </w:pPr>
      <w:r w:rsidRPr="008A3F1F">
        <w:rPr>
          <w:rFonts w:ascii="Times New Roman" w:hAnsi="Times New Roman" w:cs="Times New Roman"/>
          <w:b/>
          <w:sz w:val="20"/>
          <w:szCs w:val="20"/>
        </w:rPr>
        <w:t xml:space="preserve">Locul de desfăşurare a proiectului: </w:t>
      </w:r>
      <w:r w:rsidRPr="008A3F1F">
        <w:rPr>
          <w:rFonts w:ascii="Times New Roman" w:hAnsi="Times New Roman" w:cs="Times New Roman"/>
          <w:sz w:val="20"/>
          <w:szCs w:val="20"/>
        </w:rPr>
        <w:t>Municipiul Suceava.</w:t>
      </w:r>
    </w:p>
    <w:p w:rsidR="002C6311" w:rsidRPr="008A3F1F" w:rsidRDefault="002C6311" w:rsidP="002C6311">
      <w:pPr>
        <w:pStyle w:val="instruct"/>
        <w:spacing w:before="120" w:after="120"/>
        <w:jc w:val="both"/>
        <w:rPr>
          <w:rFonts w:ascii="Times New Roman" w:hAnsi="Times New Roman" w:cs="Times New Roman"/>
          <w:i w:val="0"/>
          <w:iCs w:val="0"/>
        </w:rPr>
      </w:pPr>
      <w:r w:rsidRPr="008A3F1F">
        <w:rPr>
          <w:rFonts w:ascii="Times New Roman" w:hAnsi="Times New Roman" w:cs="Times New Roman"/>
          <w:i w:val="0"/>
          <w:iCs w:val="0"/>
        </w:rPr>
        <w:t>Pentru informaţii suplimentare despre derularea proiectului, vă rugăm contacţi pe:</w:t>
      </w:r>
    </w:p>
    <w:p w:rsidR="002C6311" w:rsidRPr="008A3F1F" w:rsidRDefault="002C6311" w:rsidP="002C6311">
      <w:pPr>
        <w:pStyle w:val="instruct"/>
        <w:spacing w:before="120" w:after="120"/>
        <w:jc w:val="both"/>
        <w:rPr>
          <w:rFonts w:ascii="Times New Roman" w:hAnsi="Times New Roman" w:cs="Times New Roman"/>
          <w:i w:val="0"/>
          <w:iCs w:val="0"/>
        </w:rPr>
      </w:pPr>
      <w:r w:rsidRPr="008A3F1F">
        <w:rPr>
          <w:rFonts w:ascii="Times New Roman" w:hAnsi="Times New Roman" w:cs="Times New Roman"/>
          <w:i w:val="0"/>
          <w:iCs w:val="0"/>
        </w:rPr>
        <w:t>dl. Dan Dura – Coordonator de proiect,</w:t>
      </w:r>
    </w:p>
    <w:p w:rsidR="002C6311" w:rsidRPr="008A3F1F" w:rsidRDefault="002C6311" w:rsidP="002C6311">
      <w:pPr>
        <w:pStyle w:val="instruct"/>
        <w:spacing w:before="120" w:after="120"/>
        <w:jc w:val="both"/>
        <w:rPr>
          <w:rFonts w:ascii="Times New Roman" w:hAnsi="Times New Roman" w:cs="Times New Roman"/>
          <w:i w:val="0"/>
          <w:iCs w:val="0"/>
        </w:rPr>
      </w:pPr>
      <w:r w:rsidRPr="008A3F1F">
        <w:rPr>
          <w:rFonts w:ascii="Times New Roman" w:hAnsi="Times New Roman" w:cs="Times New Roman"/>
          <w:i w:val="0"/>
          <w:iCs w:val="0"/>
        </w:rPr>
        <w:t xml:space="preserve">tel.+(40)0230.212.696 int. 117, </w:t>
      </w:r>
    </w:p>
    <w:p w:rsidR="002C6311" w:rsidRPr="008A3F1F" w:rsidRDefault="002C6311" w:rsidP="002C6311">
      <w:pPr>
        <w:pStyle w:val="instruct"/>
        <w:spacing w:before="120" w:after="120"/>
        <w:jc w:val="both"/>
        <w:rPr>
          <w:rFonts w:ascii="Times New Roman" w:hAnsi="Times New Roman" w:cs="Times New Roman"/>
          <w:i w:val="0"/>
          <w:iCs w:val="0"/>
        </w:rPr>
      </w:pPr>
      <w:r w:rsidRPr="008A3F1F">
        <w:rPr>
          <w:rFonts w:ascii="Times New Roman" w:hAnsi="Times New Roman" w:cs="Times New Roman"/>
          <w:i w:val="0"/>
          <w:iCs w:val="0"/>
        </w:rPr>
        <w:t xml:space="preserve">fax +(40)0230.520.593, </w:t>
      </w:r>
    </w:p>
    <w:p w:rsidR="002C6311" w:rsidRPr="008A3F1F" w:rsidRDefault="002C6311" w:rsidP="002C6311">
      <w:pPr>
        <w:pStyle w:val="instruct"/>
        <w:spacing w:before="120" w:after="120"/>
        <w:jc w:val="both"/>
        <w:rPr>
          <w:rFonts w:eastAsia="FreeSerif"/>
        </w:rPr>
      </w:pPr>
      <w:r w:rsidRPr="008A3F1F">
        <w:rPr>
          <w:rFonts w:ascii="Times New Roman" w:hAnsi="Times New Roman" w:cs="Times New Roman"/>
          <w:i w:val="0"/>
          <w:iCs w:val="0"/>
        </w:rPr>
        <w:t>e-mail: dandura@primariasv.ro.</w:t>
      </w:r>
    </w:p>
    <w:p w:rsidR="002C6311" w:rsidRPr="008A3F1F" w:rsidRDefault="002C6311" w:rsidP="002C6311">
      <w:pPr>
        <w:rPr>
          <w:rFonts w:eastAsia="FreeSerif"/>
          <w:sz w:val="20"/>
          <w:szCs w:val="20"/>
          <w:lang w:val="ro-RO" w:eastAsia="sk-SK"/>
        </w:rPr>
      </w:pPr>
    </w:p>
    <w:p w:rsidR="002C6311" w:rsidRPr="008A3F1F" w:rsidRDefault="002C6311" w:rsidP="002C6311">
      <w:pPr>
        <w:jc w:val="both"/>
        <w:rPr>
          <w:sz w:val="20"/>
          <w:szCs w:val="20"/>
        </w:rPr>
      </w:pPr>
    </w:p>
    <w:p w:rsidR="00E702F9" w:rsidRPr="008A3F1F" w:rsidRDefault="00C01812">
      <w:pPr>
        <w:rPr>
          <w:sz w:val="20"/>
          <w:szCs w:val="20"/>
          <w:lang w:val="en-GB"/>
        </w:rPr>
      </w:pPr>
      <w:r w:rsidRPr="008A3F1F">
        <w:rPr>
          <w:sz w:val="20"/>
          <w:szCs w:val="20"/>
          <w:lang w:val="en-GB"/>
        </w:rPr>
        <w:t xml:space="preserve">                          </w:t>
      </w:r>
    </w:p>
    <w:p w:rsidR="00C01812" w:rsidRPr="008A3F1F" w:rsidRDefault="00C01812">
      <w:pPr>
        <w:rPr>
          <w:sz w:val="20"/>
          <w:szCs w:val="20"/>
          <w:lang w:val="en-GB"/>
        </w:rPr>
      </w:pPr>
    </w:p>
    <w:p w:rsidR="00C01812" w:rsidRPr="008A3F1F" w:rsidRDefault="00C01812">
      <w:pPr>
        <w:rPr>
          <w:sz w:val="20"/>
          <w:szCs w:val="20"/>
          <w:lang w:val="en-GB"/>
        </w:rPr>
      </w:pPr>
    </w:p>
    <w:p w:rsidR="00C01812" w:rsidRPr="008A3F1F" w:rsidRDefault="00C01812">
      <w:pPr>
        <w:rPr>
          <w:sz w:val="20"/>
          <w:szCs w:val="20"/>
          <w:lang w:val="en-GB"/>
        </w:rPr>
      </w:pPr>
    </w:p>
    <w:p w:rsidR="00C01812" w:rsidRPr="008A3F1F" w:rsidRDefault="00C01812">
      <w:pPr>
        <w:rPr>
          <w:sz w:val="20"/>
          <w:szCs w:val="20"/>
          <w:lang w:val="en-GB"/>
        </w:rPr>
      </w:pPr>
    </w:p>
    <w:p w:rsidR="00C01812" w:rsidRDefault="00C01812">
      <w:pPr>
        <w:rPr>
          <w:sz w:val="28"/>
          <w:lang w:val="en-GB"/>
        </w:rPr>
      </w:pPr>
    </w:p>
    <w:p w:rsidR="00C01812" w:rsidRDefault="00C01812">
      <w:pPr>
        <w:rPr>
          <w:sz w:val="28"/>
          <w:lang w:val="en-GB"/>
        </w:rPr>
      </w:pPr>
    </w:p>
    <w:p w:rsidR="00C01812" w:rsidRDefault="00C01812">
      <w:pPr>
        <w:rPr>
          <w:sz w:val="28"/>
          <w:lang w:val="en-GB"/>
        </w:rPr>
      </w:pPr>
    </w:p>
    <w:p w:rsidR="00C01812" w:rsidRDefault="00C01812" w:rsidP="00C01812">
      <w:pPr>
        <w:rPr>
          <w:sz w:val="28"/>
          <w:lang w:val="en-GB"/>
        </w:rPr>
      </w:pPr>
    </w:p>
    <w:p w:rsidR="00C01812" w:rsidRDefault="00C01812" w:rsidP="00C01812">
      <w:pPr>
        <w:rPr>
          <w:sz w:val="28"/>
          <w:lang w:val="en-GB"/>
        </w:rPr>
      </w:pPr>
    </w:p>
    <w:p w:rsidR="00C01812" w:rsidRDefault="00C01812" w:rsidP="00C01812">
      <w:pPr>
        <w:rPr>
          <w:sz w:val="28"/>
          <w:lang w:val="en-GB"/>
        </w:rPr>
      </w:pPr>
    </w:p>
    <w:p w:rsidR="00C01812" w:rsidRDefault="00C01812" w:rsidP="00C01812">
      <w:pPr>
        <w:rPr>
          <w:sz w:val="28"/>
          <w:lang w:val="en-GB"/>
        </w:rPr>
      </w:pPr>
    </w:p>
    <w:p w:rsidR="00C01812" w:rsidRDefault="00C01812" w:rsidP="00C01812">
      <w:pPr>
        <w:rPr>
          <w:sz w:val="28"/>
          <w:lang w:val="en-GB"/>
        </w:rPr>
      </w:pPr>
    </w:p>
    <w:p w:rsidR="00C01812" w:rsidRDefault="00C01812" w:rsidP="00C01812">
      <w:pPr>
        <w:rPr>
          <w:sz w:val="28"/>
          <w:lang w:val="en-GB"/>
        </w:rPr>
      </w:pPr>
    </w:p>
    <w:p w:rsidR="00C01812" w:rsidRDefault="00C01812" w:rsidP="00C01812">
      <w:pPr>
        <w:rPr>
          <w:sz w:val="28"/>
          <w:lang w:val="en-GB"/>
        </w:rPr>
      </w:pPr>
      <w:r>
        <w:rPr>
          <w:sz w:val="28"/>
          <w:lang w:val="en-GB"/>
        </w:rPr>
        <w:t xml:space="preserve">                                         </w:t>
      </w:r>
    </w:p>
    <w:p w:rsidR="00C01812" w:rsidRDefault="00C01812" w:rsidP="00C01812">
      <w:pPr>
        <w:rPr>
          <w:sz w:val="28"/>
          <w:lang w:val="en-GB"/>
        </w:rPr>
      </w:pPr>
    </w:p>
    <w:p w:rsidR="00C01812" w:rsidRDefault="00C01812" w:rsidP="00C01812">
      <w:pPr>
        <w:rPr>
          <w:sz w:val="28"/>
          <w:szCs w:val="28"/>
        </w:rPr>
      </w:pPr>
    </w:p>
    <w:p w:rsidR="00C01812" w:rsidRDefault="00C01812">
      <w:pPr>
        <w:rPr>
          <w:sz w:val="28"/>
          <w:lang w:val="en-GB"/>
        </w:rPr>
      </w:pPr>
      <w:r>
        <w:rPr>
          <w:sz w:val="28"/>
          <w:lang w:val="en-GB"/>
        </w:rPr>
        <w:t xml:space="preserve"> </w:t>
      </w:r>
    </w:p>
    <w:p w:rsidR="00C01812" w:rsidRDefault="00CC5BDF">
      <w:pPr>
        <w:rPr>
          <w:sz w:val="28"/>
          <w:lang w:val="en-GB"/>
        </w:rPr>
      </w:pPr>
      <w:r>
        <w:rPr>
          <w:noProof/>
          <w:sz w:val="20"/>
          <w:szCs w:val="20"/>
          <w:lang w:val="en-GB" w:eastAsia="en-GB"/>
        </w:rPr>
        <w:drawing>
          <wp:inline distT="0" distB="0" distL="0" distR="0" wp14:anchorId="55149248" wp14:editId="113CA6F5">
            <wp:extent cx="5760720" cy="353464"/>
            <wp:effectExtent l="0" t="0" r="0" b="889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60720" cy="353464"/>
                    </a:xfrm>
                    <a:prstGeom prst="rect">
                      <a:avLst/>
                    </a:prstGeom>
                    <a:noFill/>
                    <a:ln w="9525">
                      <a:noFill/>
                      <a:miter lim="800000"/>
                      <a:headEnd/>
                      <a:tailEnd/>
                    </a:ln>
                  </pic:spPr>
                </pic:pic>
              </a:graphicData>
            </a:graphic>
          </wp:inline>
        </w:drawing>
      </w:r>
    </w:p>
    <w:p w:rsidR="00C01812" w:rsidRDefault="00C01812">
      <w:pPr>
        <w:rPr>
          <w:sz w:val="28"/>
          <w:lang w:val="en-GB"/>
        </w:rPr>
      </w:pPr>
    </w:p>
    <w:p w:rsidR="00C01812" w:rsidRDefault="00C01812">
      <w:pPr>
        <w:rPr>
          <w:sz w:val="28"/>
          <w:lang w:val="en-GB"/>
        </w:rPr>
      </w:pPr>
    </w:p>
    <w:p w:rsidR="00C01812" w:rsidRDefault="00C01812">
      <w:pPr>
        <w:rPr>
          <w:sz w:val="28"/>
          <w:lang w:val="en-GB"/>
        </w:rPr>
      </w:pPr>
    </w:p>
    <w:p w:rsidR="00C01812" w:rsidRDefault="00C01812">
      <w:pPr>
        <w:rPr>
          <w:sz w:val="28"/>
          <w:lang w:val="en-GB"/>
        </w:rPr>
      </w:pPr>
    </w:p>
    <w:p w:rsidR="00C01812" w:rsidRDefault="00C01812">
      <w:pPr>
        <w:rPr>
          <w:sz w:val="28"/>
          <w:lang w:val="en-GB"/>
        </w:rPr>
      </w:pPr>
    </w:p>
    <w:p w:rsidR="00C01812" w:rsidRDefault="00C01812">
      <w:pPr>
        <w:rPr>
          <w:sz w:val="28"/>
          <w:lang w:val="en-GB"/>
        </w:rPr>
      </w:pPr>
    </w:p>
    <w:p w:rsidR="00C01812" w:rsidRPr="001531E8" w:rsidRDefault="00C01812">
      <w:pPr>
        <w:rPr>
          <w:sz w:val="28"/>
          <w:lang w:val="en-GB"/>
        </w:rPr>
      </w:pPr>
    </w:p>
    <w:sectPr w:rsidR="00C01812" w:rsidRPr="001531E8" w:rsidSect="00AE2C2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2B6" w:rsidRDefault="00ED32B6" w:rsidP="00042F5C">
      <w:pPr>
        <w:spacing w:after="0" w:line="240" w:lineRule="auto"/>
      </w:pPr>
      <w:r>
        <w:separator/>
      </w:r>
    </w:p>
  </w:endnote>
  <w:endnote w:type="continuationSeparator" w:id="0">
    <w:p w:rsidR="00ED32B6" w:rsidRDefault="00ED32B6" w:rsidP="00042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FreeSerif">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73E" w:rsidRDefault="007B473E">
    <w:pPr>
      <w:pStyle w:val="Footer"/>
    </w:pPr>
    <w:r>
      <w:rPr>
        <w:noProof/>
        <w:sz w:val="20"/>
        <w:szCs w:val="20"/>
        <w:lang w:val="en-GB" w:eastAsia="en-GB"/>
      </w:rPr>
      <w:drawing>
        <wp:inline distT="0" distB="0" distL="0" distR="0" wp14:anchorId="6FF1B784" wp14:editId="271A3D03">
          <wp:extent cx="5760720" cy="353464"/>
          <wp:effectExtent l="0" t="0" r="0" b="889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5760720" cy="35346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2B6" w:rsidRDefault="00ED32B6" w:rsidP="00042F5C">
      <w:pPr>
        <w:spacing w:after="0" w:line="240" w:lineRule="auto"/>
      </w:pPr>
      <w:r>
        <w:separator/>
      </w:r>
    </w:p>
  </w:footnote>
  <w:footnote w:type="continuationSeparator" w:id="0">
    <w:p w:rsidR="00ED32B6" w:rsidRDefault="00ED32B6" w:rsidP="00042F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1795"/>
      <w:gridCol w:w="4247"/>
    </w:tblGrid>
    <w:tr w:rsidR="00CD4188" w:rsidTr="003F6BAB">
      <w:trPr>
        <w:trHeight w:val="993"/>
      </w:trPr>
      <w:tc>
        <w:tcPr>
          <w:tcW w:w="3020" w:type="dxa"/>
        </w:tcPr>
        <w:p w:rsidR="00CD4188" w:rsidRDefault="002B6641" w:rsidP="002723DD">
          <w:pPr>
            <w:pStyle w:val="Header"/>
          </w:pPr>
          <w:r>
            <w:rPr>
              <w:noProof/>
              <w:lang w:val="en-GB" w:eastAsia="en-GB"/>
            </w:rPr>
            <w:drawing>
              <wp:anchor distT="0" distB="0" distL="114300" distR="114300" simplePos="0" relativeHeight="251658240" behindDoc="0" locked="0" layoutInCell="1" allowOverlap="1" wp14:anchorId="47CDDB85" wp14:editId="3F6B483F">
                <wp:simplePos x="0" y="0"/>
                <wp:positionH relativeFrom="column">
                  <wp:posOffset>-116840</wp:posOffset>
                </wp:positionH>
                <wp:positionV relativeFrom="paragraph">
                  <wp:posOffset>64770</wp:posOffset>
                </wp:positionV>
                <wp:extent cx="2106930" cy="733425"/>
                <wp:effectExtent l="19050" t="0" r="7620" b="0"/>
                <wp:wrapNone/>
                <wp:docPr id="21" name="Picture 6" descr="D:\Simona\Freight Tails\Documente in lucru\Diseminare\Logo-uri\Logo Urb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imona\Freight Tails\Documente in lucru\Diseminare\Logo-uri\Logo Urbact.png"/>
                        <pic:cNvPicPr>
                          <a:picLocks noChangeAspect="1" noChangeArrowheads="1"/>
                        </pic:cNvPicPr>
                      </pic:nvPicPr>
                      <pic:blipFill>
                        <a:blip r:embed="rId1"/>
                        <a:srcRect/>
                        <a:stretch>
                          <a:fillRect/>
                        </a:stretch>
                      </pic:blipFill>
                      <pic:spPr bwMode="auto">
                        <a:xfrm>
                          <a:off x="0" y="0"/>
                          <a:ext cx="2106930" cy="733425"/>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659264" behindDoc="1" locked="0" layoutInCell="1" allowOverlap="1" wp14:anchorId="11BF64F1" wp14:editId="76903309">
                <wp:simplePos x="0" y="0"/>
                <wp:positionH relativeFrom="column">
                  <wp:posOffset>-1088390</wp:posOffset>
                </wp:positionH>
                <wp:positionV relativeFrom="paragraph">
                  <wp:posOffset>-1905</wp:posOffset>
                </wp:positionV>
                <wp:extent cx="952500" cy="796925"/>
                <wp:effectExtent l="19050" t="0" r="0" b="0"/>
                <wp:wrapTight wrapText="bothSides">
                  <wp:wrapPolygon edited="0">
                    <wp:start x="-432" y="0"/>
                    <wp:lineTo x="-432" y="21170"/>
                    <wp:lineTo x="21600" y="21170"/>
                    <wp:lineTo x="21600" y="0"/>
                    <wp:lineTo x="-432" y="0"/>
                  </wp:wrapPolygon>
                </wp:wrapTight>
                <wp:docPr id="19" name="Picture 5" descr="C:\Documents and Settings\narcizan\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narcizan\Desktop\untitled.bmp"/>
                        <pic:cNvPicPr>
                          <a:picLocks noChangeAspect="1" noChangeArrowheads="1"/>
                        </pic:cNvPicPr>
                      </pic:nvPicPr>
                      <pic:blipFill>
                        <a:blip r:embed="rId2"/>
                        <a:srcRect/>
                        <a:stretch>
                          <a:fillRect/>
                        </a:stretch>
                      </pic:blipFill>
                      <pic:spPr bwMode="auto">
                        <a:xfrm>
                          <a:off x="0" y="0"/>
                          <a:ext cx="952500" cy="796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C0D7A">
            <w:t xml:space="preserve">   </w:t>
          </w:r>
        </w:p>
        <w:p w:rsidR="008C0D7A" w:rsidRDefault="008C0D7A" w:rsidP="002723DD">
          <w:pPr>
            <w:pStyle w:val="Header"/>
          </w:pPr>
        </w:p>
        <w:p w:rsidR="008C0D7A" w:rsidRDefault="008C0D7A" w:rsidP="002723DD">
          <w:pPr>
            <w:pStyle w:val="Header"/>
          </w:pPr>
        </w:p>
        <w:p w:rsidR="008C0D7A" w:rsidRDefault="008C0D7A" w:rsidP="002723DD">
          <w:pPr>
            <w:pStyle w:val="Header"/>
          </w:pPr>
        </w:p>
        <w:p w:rsidR="008C0D7A" w:rsidRDefault="008C0D7A" w:rsidP="002723DD">
          <w:pPr>
            <w:pStyle w:val="Header"/>
          </w:pPr>
          <w:r>
            <w:t xml:space="preserve">                        </w:t>
          </w:r>
        </w:p>
      </w:tc>
      <w:tc>
        <w:tcPr>
          <w:tcW w:w="1795" w:type="dxa"/>
        </w:tcPr>
        <w:p w:rsidR="00CD4188" w:rsidRDefault="00CD4188">
          <w:pPr>
            <w:pStyle w:val="Header"/>
          </w:pPr>
        </w:p>
      </w:tc>
      <w:tc>
        <w:tcPr>
          <w:tcW w:w="4247" w:type="dxa"/>
        </w:tcPr>
        <w:p w:rsidR="003F6BAB" w:rsidRDefault="003F6BAB" w:rsidP="003F6BAB">
          <w:pPr>
            <w:pStyle w:val="Header"/>
          </w:pPr>
          <w:r>
            <w:t xml:space="preserve">  </w:t>
          </w:r>
          <w:r w:rsidR="008C0D7A">
            <w:t xml:space="preserve">  </w:t>
          </w:r>
          <w:r>
            <w:t xml:space="preserve"> </w:t>
          </w:r>
          <w:r w:rsidR="002B6641">
            <w:rPr>
              <w:noProof/>
              <w:lang w:val="en-GB" w:eastAsia="en-GB"/>
            </w:rPr>
            <w:drawing>
              <wp:inline distT="0" distB="0" distL="0" distR="0" wp14:anchorId="03038A65" wp14:editId="39E0EF1A">
                <wp:extent cx="1038225" cy="823988"/>
                <wp:effectExtent l="19050" t="0" r="9525" b="0"/>
                <wp:docPr id="23" name="Picture 7" descr="D:\Simona\Freight Tails\Documente in lucru\Diseminare\Logo-uri\Logo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imona\Freight Tails\Documente in lucru\Diseminare\Logo-uri\Logo UE.png"/>
                        <pic:cNvPicPr>
                          <a:picLocks noChangeAspect="1" noChangeArrowheads="1"/>
                        </pic:cNvPicPr>
                      </pic:nvPicPr>
                      <pic:blipFill>
                        <a:blip r:embed="rId3"/>
                        <a:srcRect/>
                        <a:stretch>
                          <a:fillRect/>
                        </a:stretch>
                      </pic:blipFill>
                      <pic:spPr bwMode="auto">
                        <a:xfrm>
                          <a:off x="0" y="0"/>
                          <a:ext cx="1038225" cy="823988"/>
                        </a:xfrm>
                        <a:prstGeom prst="rect">
                          <a:avLst/>
                        </a:prstGeom>
                        <a:noFill/>
                        <a:ln w="9525">
                          <a:noFill/>
                          <a:miter lim="800000"/>
                          <a:headEnd/>
                          <a:tailEnd/>
                        </a:ln>
                      </pic:spPr>
                    </pic:pic>
                  </a:graphicData>
                </a:graphic>
              </wp:inline>
            </w:drawing>
          </w:r>
          <w:r>
            <w:t xml:space="preserve">        </w:t>
          </w:r>
          <w:r w:rsidR="008C0D7A">
            <w:t xml:space="preserve">    </w:t>
          </w:r>
          <w:r>
            <w:rPr>
              <w:noProof/>
              <w:lang w:val="en-GB" w:eastAsia="en-GB"/>
            </w:rPr>
            <w:drawing>
              <wp:inline distT="0" distB="0" distL="0" distR="0" wp14:anchorId="5F29B133" wp14:editId="5D7FED3C">
                <wp:extent cx="707854" cy="866775"/>
                <wp:effectExtent l="0" t="0" r="0" b="0"/>
                <wp:docPr id="2" name="Picture 2" descr="logo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p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8584" cy="867669"/>
                        </a:xfrm>
                        <a:prstGeom prst="rect">
                          <a:avLst/>
                        </a:prstGeom>
                        <a:noFill/>
                        <a:ln>
                          <a:noFill/>
                        </a:ln>
                      </pic:spPr>
                    </pic:pic>
                  </a:graphicData>
                </a:graphic>
              </wp:inline>
            </w:drawing>
          </w:r>
        </w:p>
      </w:tc>
    </w:tr>
  </w:tbl>
  <w:p w:rsidR="00CD4188" w:rsidRDefault="00CD4188" w:rsidP="00042F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24245"/>
    <w:multiLevelType w:val="hybridMultilevel"/>
    <w:tmpl w:val="6BAAF0C2"/>
    <w:lvl w:ilvl="0" w:tplc="D694765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56C2DA3"/>
    <w:multiLevelType w:val="hybridMultilevel"/>
    <w:tmpl w:val="0136DE6E"/>
    <w:lvl w:ilvl="0" w:tplc="A48C1BC6">
      <w:start w:val="9"/>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3B085F0C"/>
    <w:multiLevelType w:val="hybridMultilevel"/>
    <w:tmpl w:val="2AB017C6"/>
    <w:lvl w:ilvl="0" w:tplc="FD2E7C46">
      <w:numFmt w:val="bullet"/>
      <w:lvlText w:val="-"/>
      <w:lvlJc w:val="left"/>
      <w:pPr>
        <w:ind w:left="72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BBE34DD"/>
    <w:multiLevelType w:val="hybridMultilevel"/>
    <w:tmpl w:val="0408E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31"/>
    <w:rsid w:val="000016AB"/>
    <w:rsid w:val="00006432"/>
    <w:rsid w:val="00037155"/>
    <w:rsid w:val="00042F5C"/>
    <w:rsid w:val="00046C92"/>
    <w:rsid w:val="00050DA1"/>
    <w:rsid w:val="00054222"/>
    <w:rsid w:val="000620AB"/>
    <w:rsid w:val="000702DB"/>
    <w:rsid w:val="00075D5E"/>
    <w:rsid w:val="00077187"/>
    <w:rsid w:val="0008507C"/>
    <w:rsid w:val="000874B4"/>
    <w:rsid w:val="00087E38"/>
    <w:rsid w:val="00093909"/>
    <w:rsid w:val="00096A96"/>
    <w:rsid w:val="000A3B97"/>
    <w:rsid w:val="000A50DE"/>
    <w:rsid w:val="000B5329"/>
    <w:rsid w:val="000C3F6F"/>
    <w:rsid w:val="000D1A04"/>
    <w:rsid w:val="000D387F"/>
    <w:rsid w:val="000E414C"/>
    <w:rsid w:val="000F7FCF"/>
    <w:rsid w:val="001003B9"/>
    <w:rsid w:val="00104322"/>
    <w:rsid w:val="00105187"/>
    <w:rsid w:val="001112C0"/>
    <w:rsid w:val="00117967"/>
    <w:rsid w:val="00117E57"/>
    <w:rsid w:val="0012349E"/>
    <w:rsid w:val="00130279"/>
    <w:rsid w:val="00140E5A"/>
    <w:rsid w:val="00143A93"/>
    <w:rsid w:val="001467DF"/>
    <w:rsid w:val="001473FB"/>
    <w:rsid w:val="00147A7C"/>
    <w:rsid w:val="001531E8"/>
    <w:rsid w:val="00153DBB"/>
    <w:rsid w:val="001577FF"/>
    <w:rsid w:val="001651F1"/>
    <w:rsid w:val="00165A31"/>
    <w:rsid w:val="00176D32"/>
    <w:rsid w:val="00176E4A"/>
    <w:rsid w:val="00181C88"/>
    <w:rsid w:val="0019558F"/>
    <w:rsid w:val="00197425"/>
    <w:rsid w:val="001A178C"/>
    <w:rsid w:val="001A2686"/>
    <w:rsid w:val="001A6446"/>
    <w:rsid w:val="001B7D0F"/>
    <w:rsid w:val="001C5495"/>
    <w:rsid w:val="001D022A"/>
    <w:rsid w:val="001D11E0"/>
    <w:rsid w:val="001D439B"/>
    <w:rsid w:val="001D514F"/>
    <w:rsid w:val="001D560A"/>
    <w:rsid w:val="001D5F64"/>
    <w:rsid w:val="001E060F"/>
    <w:rsid w:val="001E5D49"/>
    <w:rsid w:val="001F1BBC"/>
    <w:rsid w:val="001F7625"/>
    <w:rsid w:val="0020162F"/>
    <w:rsid w:val="00201A42"/>
    <w:rsid w:val="00204594"/>
    <w:rsid w:val="00225C2D"/>
    <w:rsid w:val="0022694B"/>
    <w:rsid w:val="00227DA5"/>
    <w:rsid w:val="00230385"/>
    <w:rsid w:val="00230C0C"/>
    <w:rsid w:val="00234629"/>
    <w:rsid w:val="00237E19"/>
    <w:rsid w:val="00245126"/>
    <w:rsid w:val="00245814"/>
    <w:rsid w:val="00246233"/>
    <w:rsid w:val="002504AA"/>
    <w:rsid w:val="00252560"/>
    <w:rsid w:val="00257A4F"/>
    <w:rsid w:val="00260412"/>
    <w:rsid w:val="00263C1A"/>
    <w:rsid w:val="00264BAB"/>
    <w:rsid w:val="002723DD"/>
    <w:rsid w:val="00274C68"/>
    <w:rsid w:val="00280792"/>
    <w:rsid w:val="00280C62"/>
    <w:rsid w:val="0028539F"/>
    <w:rsid w:val="00287E18"/>
    <w:rsid w:val="00293C89"/>
    <w:rsid w:val="002A1E3A"/>
    <w:rsid w:val="002A41F9"/>
    <w:rsid w:val="002B035A"/>
    <w:rsid w:val="002B0EEB"/>
    <w:rsid w:val="002B6641"/>
    <w:rsid w:val="002B72FB"/>
    <w:rsid w:val="002B7708"/>
    <w:rsid w:val="002C5A51"/>
    <w:rsid w:val="002C6311"/>
    <w:rsid w:val="002E1DF9"/>
    <w:rsid w:val="002F3D02"/>
    <w:rsid w:val="002F5EA0"/>
    <w:rsid w:val="00301355"/>
    <w:rsid w:val="00302804"/>
    <w:rsid w:val="00310152"/>
    <w:rsid w:val="00311EFD"/>
    <w:rsid w:val="003125B9"/>
    <w:rsid w:val="003141BF"/>
    <w:rsid w:val="003174E8"/>
    <w:rsid w:val="0032491D"/>
    <w:rsid w:val="0032655D"/>
    <w:rsid w:val="003357C5"/>
    <w:rsid w:val="003362D3"/>
    <w:rsid w:val="00336DC0"/>
    <w:rsid w:val="00354CA0"/>
    <w:rsid w:val="0035600F"/>
    <w:rsid w:val="0035778D"/>
    <w:rsid w:val="00363711"/>
    <w:rsid w:val="00364447"/>
    <w:rsid w:val="0036778B"/>
    <w:rsid w:val="00386858"/>
    <w:rsid w:val="0039120D"/>
    <w:rsid w:val="003924D2"/>
    <w:rsid w:val="0039480E"/>
    <w:rsid w:val="00396E8C"/>
    <w:rsid w:val="00397C5F"/>
    <w:rsid w:val="003A2395"/>
    <w:rsid w:val="003A4F5E"/>
    <w:rsid w:val="003A5C37"/>
    <w:rsid w:val="003A703D"/>
    <w:rsid w:val="003B6312"/>
    <w:rsid w:val="003C160E"/>
    <w:rsid w:val="003C656C"/>
    <w:rsid w:val="003D418E"/>
    <w:rsid w:val="003E6323"/>
    <w:rsid w:val="003F02FA"/>
    <w:rsid w:val="003F6BAB"/>
    <w:rsid w:val="00400A13"/>
    <w:rsid w:val="0041113D"/>
    <w:rsid w:val="00411654"/>
    <w:rsid w:val="00411DBE"/>
    <w:rsid w:val="00412C21"/>
    <w:rsid w:val="0041545E"/>
    <w:rsid w:val="00420B0D"/>
    <w:rsid w:val="00421E9A"/>
    <w:rsid w:val="0043660C"/>
    <w:rsid w:val="00440D6D"/>
    <w:rsid w:val="0044532E"/>
    <w:rsid w:val="004468FE"/>
    <w:rsid w:val="0045583E"/>
    <w:rsid w:val="004612A5"/>
    <w:rsid w:val="00476B46"/>
    <w:rsid w:val="00484E2C"/>
    <w:rsid w:val="0049408E"/>
    <w:rsid w:val="0049707F"/>
    <w:rsid w:val="004A47B7"/>
    <w:rsid w:val="004A7331"/>
    <w:rsid w:val="004A7B05"/>
    <w:rsid w:val="004B461D"/>
    <w:rsid w:val="004C2369"/>
    <w:rsid w:val="004D1C14"/>
    <w:rsid w:val="004D76AC"/>
    <w:rsid w:val="004D7ABD"/>
    <w:rsid w:val="005035CA"/>
    <w:rsid w:val="00503C55"/>
    <w:rsid w:val="00504C7E"/>
    <w:rsid w:val="005052A6"/>
    <w:rsid w:val="00512DD3"/>
    <w:rsid w:val="005217EA"/>
    <w:rsid w:val="00525BE4"/>
    <w:rsid w:val="00531FC5"/>
    <w:rsid w:val="005368A2"/>
    <w:rsid w:val="00537C99"/>
    <w:rsid w:val="00541E7E"/>
    <w:rsid w:val="005443BB"/>
    <w:rsid w:val="00545566"/>
    <w:rsid w:val="00547186"/>
    <w:rsid w:val="0055491E"/>
    <w:rsid w:val="00555578"/>
    <w:rsid w:val="00555D74"/>
    <w:rsid w:val="00560899"/>
    <w:rsid w:val="00562A94"/>
    <w:rsid w:val="005630CE"/>
    <w:rsid w:val="00565372"/>
    <w:rsid w:val="005672E8"/>
    <w:rsid w:val="00575448"/>
    <w:rsid w:val="00595DFB"/>
    <w:rsid w:val="005A014E"/>
    <w:rsid w:val="005A6132"/>
    <w:rsid w:val="005B02BA"/>
    <w:rsid w:val="005B2A04"/>
    <w:rsid w:val="005B6069"/>
    <w:rsid w:val="005C2214"/>
    <w:rsid w:val="005C37D9"/>
    <w:rsid w:val="005C66E3"/>
    <w:rsid w:val="005D1354"/>
    <w:rsid w:val="005D3843"/>
    <w:rsid w:val="005E18CF"/>
    <w:rsid w:val="005E742B"/>
    <w:rsid w:val="005E78A9"/>
    <w:rsid w:val="005F10D3"/>
    <w:rsid w:val="005F1466"/>
    <w:rsid w:val="005F270F"/>
    <w:rsid w:val="005F3682"/>
    <w:rsid w:val="005F3B98"/>
    <w:rsid w:val="005F48EA"/>
    <w:rsid w:val="005F4F32"/>
    <w:rsid w:val="005F64B0"/>
    <w:rsid w:val="005F756D"/>
    <w:rsid w:val="00603960"/>
    <w:rsid w:val="006060E6"/>
    <w:rsid w:val="00606454"/>
    <w:rsid w:val="00610180"/>
    <w:rsid w:val="00615B74"/>
    <w:rsid w:val="00620098"/>
    <w:rsid w:val="00620B7D"/>
    <w:rsid w:val="00623FDD"/>
    <w:rsid w:val="00625900"/>
    <w:rsid w:val="0062694A"/>
    <w:rsid w:val="0062787F"/>
    <w:rsid w:val="00636E6C"/>
    <w:rsid w:val="00637BA1"/>
    <w:rsid w:val="0064277E"/>
    <w:rsid w:val="0065273F"/>
    <w:rsid w:val="00665899"/>
    <w:rsid w:val="006659D1"/>
    <w:rsid w:val="00673D59"/>
    <w:rsid w:val="006825FE"/>
    <w:rsid w:val="00687332"/>
    <w:rsid w:val="006A5FF4"/>
    <w:rsid w:val="006A611E"/>
    <w:rsid w:val="006A613B"/>
    <w:rsid w:val="006B4DEF"/>
    <w:rsid w:val="006B5AC5"/>
    <w:rsid w:val="006B5D5F"/>
    <w:rsid w:val="006B62E7"/>
    <w:rsid w:val="006C4FAC"/>
    <w:rsid w:val="006C540C"/>
    <w:rsid w:val="006D0DDC"/>
    <w:rsid w:val="006D3B3B"/>
    <w:rsid w:val="006E5ADC"/>
    <w:rsid w:val="006F05CA"/>
    <w:rsid w:val="006F2FA8"/>
    <w:rsid w:val="006F35B9"/>
    <w:rsid w:val="007000EF"/>
    <w:rsid w:val="00707B85"/>
    <w:rsid w:val="00725723"/>
    <w:rsid w:val="00726627"/>
    <w:rsid w:val="00741CC2"/>
    <w:rsid w:val="00742C0E"/>
    <w:rsid w:val="00744966"/>
    <w:rsid w:val="007457D3"/>
    <w:rsid w:val="00746AC7"/>
    <w:rsid w:val="007527B1"/>
    <w:rsid w:val="007634FB"/>
    <w:rsid w:val="0076494A"/>
    <w:rsid w:val="0076540B"/>
    <w:rsid w:val="00781F20"/>
    <w:rsid w:val="00782D65"/>
    <w:rsid w:val="00785584"/>
    <w:rsid w:val="007957B5"/>
    <w:rsid w:val="007A0C8F"/>
    <w:rsid w:val="007A3516"/>
    <w:rsid w:val="007A3F82"/>
    <w:rsid w:val="007B2B0D"/>
    <w:rsid w:val="007B473E"/>
    <w:rsid w:val="007B6668"/>
    <w:rsid w:val="007C04DA"/>
    <w:rsid w:val="007C3EF4"/>
    <w:rsid w:val="007C43CE"/>
    <w:rsid w:val="007C58EE"/>
    <w:rsid w:val="007C6DF3"/>
    <w:rsid w:val="007D3577"/>
    <w:rsid w:val="007D459D"/>
    <w:rsid w:val="007D7982"/>
    <w:rsid w:val="007D7F2F"/>
    <w:rsid w:val="007E1CEF"/>
    <w:rsid w:val="007F0D82"/>
    <w:rsid w:val="007F10F3"/>
    <w:rsid w:val="007F1F0C"/>
    <w:rsid w:val="007F6AB8"/>
    <w:rsid w:val="007F74DB"/>
    <w:rsid w:val="00813F6D"/>
    <w:rsid w:val="00827AD8"/>
    <w:rsid w:val="00833FF1"/>
    <w:rsid w:val="008340C1"/>
    <w:rsid w:val="00834245"/>
    <w:rsid w:val="008347A3"/>
    <w:rsid w:val="00842B6D"/>
    <w:rsid w:val="0084388B"/>
    <w:rsid w:val="00844D7F"/>
    <w:rsid w:val="00846754"/>
    <w:rsid w:val="0084755E"/>
    <w:rsid w:val="008478A5"/>
    <w:rsid w:val="00854B58"/>
    <w:rsid w:val="00855FBF"/>
    <w:rsid w:val="0086157B"/>
    <w:rsid w:val="00866AC2"/>
    <w:rsid w:val="00876B16"/>
    <w:rsid w:val="008802AC"/>
    <w:rsid w:val="0088068C"/>
    <w:rsid w:val="00883BAF"/>
    <w:rsid w:val="008870A0"/>
    <w:rsid w:val="008903BA"/>
    <w:rsid w:val="00893E8D"/>
    <w:rsid w:val="00896ECB"/>
    <w:rsid w:val="008A0D72"/>
    <w:rsid w:val="008A3F1F"/>
    <w:rsid w:val="008B7EBC"/>
    <w:rsid w:val="008B7ECC"/>
    <w:rsid w:val="008C0D7A"/>
    <w:rsid w:val="008C1267"/>
    <w:rsid w:val="008C298A"/>
    <w:rsid w:val="008C4BA5"/>
    <w:rsid w:val="008C4EB9"/>
    <w:rsid w:val="008C6219"/>
    <w:rsid w:val="008C7BFC"/>
    <w:rsid w:val="008D2AB6"/>
    <w:rsid w:val="008D4D7B"/>
    <w:rsid w:val="008E1FE4"/>
    <w:rsid w:val="008E22AF"/>
    <w:rsid w:val="008E27F1"/>
    <w:rsid w:val="008E2CB1"/>
    <w:rsid w:val="008E2E7D"/>
    <w:rsid w:val="008E2F14"/>
    <w:rsid w:val="008E3EAB"/>
    <w:rsid w:val="008F2D01"/>
    <w:rsid w:val="008F7C44"/>
    <w:rsid w:val="00900717"/>
    <w:rsid w:val="00906118"/>
    <w:rsid w:val="00907118"/>
    <w:rsid w:val="0091160E"/>
    <w:rsid w:val="00914520"/>
    <w:rsid w:val="00916537"/>
    <w:rsid w:val="00921246"/>
    <w:rsid w:val="00923EE9"/>
    <w:rsid w:val="009257B1"/>
    <w:rsid w:val="00926BEC"/>
    <w:rsid w:val="00927320"/>
    <w:rsid w:val="00931FCB"/>
    <w:rsid w:val="00936BCB"/>
    <w:rsid w:val="0093728B"/>
    <w:rsid w:val="00942775"/>
    <w:rsid w:val="00953E00"/>
    <w:rsid w:val="009576F1"/>
    <w:rsid w:val="0096065E"/>
    <w:rsid w:val="009616C3"/>
    <w:rsid w:val="009626A4"/>
    <w:rsid w:val="00963E18"/>
    <w:rsid w:val="0096705B"/>
    <w:rsid w:val="00973146"/>
    <w:rsid w:val="00974CC1"/>
    <w:rsid w:val="00975A57"/>
    <w:rsid w:val="009812B9"/>
    <w:rsid w:val="009850C1"/>
    <w:rsid w:val="0098606B"/>
    <w:rsid w:val="009A1318"/>
    <w:rsid w:val="009A2118"/>
    <w:rsid w:val="009A79CD"/>
    <w:rsid w:val="009B25AB"/>
    <w:rsid w:val="009B3BBA"/>
    <w:rsid w:val="009B439B"/>
    <w:rsid w:val="009C60BB"/>
    <w:rsid w:val="009D0838"/>
    <w:rsid w:val="009D0ED0"/>
    <w:rsid w:val="009D2B40"/>
    <w:rsid w:val="009D57C0"/>
    <w:rsid w:val="009F2B3A"/>
    <w:rsid w:val="009F30FF"/>
    <w:rsid w:val="009F77F2"/>
    <w:rsid w:val="00A04CA8"/>
    <w:rsid w:val="00A0509E"/>
    <w:rsid w:val="00A10537"/>
    <w:rsid w:val="00A14F30"/>
    <w:rsid w:val="00A17994"/>
    <w:rsid w:val="00A206ED"/>
    <w:rsid w:val="00A224F2"/>
    <w:rsid w:val="00A229CF"/>
    <w:rsid w:val="00A2331F"/>
    <w:rsid w:val="00A274E0"/>
    <w:rsid w:val="00A27B04"/>
    <w:rsid w:val="00A314AB"/>
    <w:rsid w:val="00A3216B"/>
    <w:rsid w:val="00A32933"/>
    <w:rsid w:val="00A34760"/>
    <w:rsid w:val="00A42477"/>
    <w:rsid w:val="00A42E64"/>
    <w:rsid w:val="00A43C7E"/>
    <w:rsid w:val="00A50FD7"/>
    <w:rsid w:val="00A51D4C"/>
    <w:rsid w:val="00A5321B"/>
    <w:rsid w:val="00A572D9"/>
    <w:rsid w:val="00A63E24"/>
    <w:rsid w:val="00A64748"/>
    <w:rsid w:val="00A66788"/>
    <w:rsid w:val="00A6695C"/>
    <w:rsid w:val="00A72379"/>
    <w:rsid w:val="00A74828"/>
    <w:rsid w:val="00A76689"/>
    <w:rsid w:val="00A87937"/>
    <w:rsid w:val="00A92A8D"/>
    <w:rsid w:val="00A93383"/>
    <w:rsid w:val="00A9737B"/>
    <w:rsid w:val="00AA608D"/>
    <w:rsid w:val="00AA6B60"/>
    <w:rsid w:val="00AB224C"/>
    <w:rsid w:val="00AB7CE4"/>
    <w:rsid w:val="00AC1CFA"/>
    <w:rsid w:val="00AC6532"/>
    <w:rsid w:val="00AC7C4F"/>
    <w:rsid w:val="00AD4507"/>
    <w:rsid w:val="00AD49A7"/>
    <w:rsid w:val="00AD703D"/>
    <w:rsid w:val="00AE2C21"/>
    <w:rsid w:val="00AE4C42"/>
    <w:rsid w:val="00AE5979"/>
    <w:rsid w:val="00AE6768"/>
    <w:rsid w:val="00AF0793"/>
    <w:rsid w:val="00AF4259"/>
    <w:rsid w:val="00AF53D8"/>
    <w:rsid w:val="00AF5F00"/>
    <w:rsid w:val="00B069B0"/>
    <w:rsid w:val="00B142DA"/>
    <w:rsid w:val="00B21B6B"/>
    <w:rsid w:val="00B23799"/>
    <w:rsid w:val="00B23CF2"/>
    <w:rsid w:val="00B25390"/>
    <w:rsid w:val="00B26565"/>
    <w:rsid w:val="00B27AA6"/>
    <w:rsid w:val="00B3066A"/>
    <w:rsid w:val="00B400A6"/>
    <w:rsid w:val="00B4045F"/>
    <w:rsid w:val="00B46850"/>
    <w:rsid w:val="00B53230"/>
    <w:rsid w:val="00B63E41"/>
    <w:rsid w:val="00B659B1"/>
    <w:rsid w:val="00B70B8F"/>
    <w:rsid w:val="00B74832"/>
    <w:rsid w:val="00B8600B"/>
    <w:rsid w:val="00B870DC"/>
    <w:rsid w:val="00B87EE6"/>
    <w:rsid w:val="00B909FC"/>
    <w:rsid w:val="00B91A0A"/>
    <w:rsid w:val="00B962EF"/>
    <w:rsid w:val="00BA3C4C"/>
    <w:rsid w:val="00BC447B"/>
    <w:rsid w:val="00BC586E"/>
    <w:rsid w:val="00BD256E"/>
    <w:rsid w:val="00BD2A41"/>
    <w:rsid w:val="00BD4FCC"/>
    <w:rsid w:val="00BD7144"/>
    <w:rsid w:val="00BE5513"/>
    <w:rsid w:val="00BF1D68"/>
    <w:rsid w:val="00BF293B"/>
    <w:rsid w:val="00BF4881"/>
    <w:rsid w:val="00BF794C"/>
    <w:rsid w:val="00C01333"/>
    <w:rsid w:val="00C01812"/>
    <w:rsid w:val="00C044FA"/>
    <w:rsid w:val="00C109D7"/>
    <w:rsid w:val="00C121C2"/>
    <w:rsid w:val="00C12751"/>
    <w:rsid w:val="00C12DEE"/>
    <w:rsid w:val="00C15B41"/>
    <w:rsid w:val="00C17CE5"/>
    <w:rsid w:val="00C30287"/>
    <w:rsid w:val="00C3484E"/>
    <w:rsid w:val="00C360F9"/>
    <w:rsid w:val="00C41F3D"/>
    <w:rsid w:val="00C44808"/>
    <w:rsid w:val="00C45B5A"/>
    <w:rsid w:val="00C511FC"/>
    <w:rsid w:val="00C57705"/>
    <w:rsid w:val="00C577B8"/>
    <w:rsid w:val="00C7695A"/>
    <w:rsid w:val="00C806D7"/>
    <w:rsid w:val="00C82F16"/>
    <w:rsid w:val="00C87A28"/>
    <w:rsid w:val="00C95A7E"/>
    <w:rsid w:val="00CA40F5"/>
    <w:rsid w:val="00CC55B7"/>
    <w:rsid w:val="00CC5BDF"/>
    <w:rsid w:val="00CD011F"/>
    <w:rsid w:val="00CD1CB1"/>
    <w:rsid w:val="00CD4188"/>
    <w:rsid w:val="00CE03BB"/>
    <w:rsid w:val="00CE55BC"/>
    <w:rsid w:val="00CE61E4"/>
    <w:rsid w:val="00CF114D"/>
    <w:rsid w:val="00D02BD5"/>
    <w:rsid w:val="00D14013"/>
    <w:rsid w:val="00D14EF0"/>
    <w:rsid w:val="00D2638D"/>
    <w:rsid w:val="00D264CE"/>
    <w:rsid w:val="00D3439F"/>
    <w:rsid w:val="00D34788"/>
    <w:rsid w:val="00D34AF8"/>
    <w:rsid w:val="00D567EC"/>
    <w:rsid w:val="00D57912"/>
    <w:rsid w:val="00D6527C"/>
    <w:rsid w:val="00D719BA"/>
    <w:rsid w:val="00D73A18"/>
    <w:rsid w:val="00D7698F"/>
    <w:rsid w:val="00D81F8B"/>
    <w:rsid w:val="00D82128"/>
    <w:rsid w:val="00D83E51"/>
    <w:rsid w:val="00D84578"/>
    <w:rsid w:val="00D85746"/>
    <w:rsid w:val="00D901E2"/>
    <w:rsid w:val="00D94195"/>
    <w:rsid w:val="00D941E5"/>
    <w:rsid w:val="00D975BD"/>
    <w:rsid w:val="00DA1567"/>
    <w:rsid w:val="00DA5F79"/>
    <w:rsid w:val="00DB3C52"/>
    <w:rsid w:val="00DB3FA6"/>
    <w:rsid w:val="00DB46B6"/>
    <w:rsid w:val="00DC2D77"/>
    <w:rsid w:val="00DC7F45"/>
    <w:rsid w:val="00DD0B00"/>
    <w:rsid w:val="00DE11B6"/>
    <w:rsid w:val="00DF35A3"/>
    <w:rsid w:val="00DF7F5A"/>
    <w:rsid w:val="00E00597"/>
    <w:rsid w:val="00E01CAF"/>
    <w:rsid w:val="00E01E6B"/>
    <w:rsid w:val="00E02304"/>
    <w:rsid w:val="00E0728D"/>
    <w:rsid w:val="00E10416"/>
    <w:rsid w:val="00E14F45"/>
    <w:rsid w:val="00E14F6E"/>
    <w:rsid w:val="00E15AC0"/>
    <w:rsid w:val="00E21B80"/>
    <w:rsid w:val="00E244EB"/>
    <w:rsid w:val="00E24822"/>
    <w:rsid w:val="00E2600F"/>
    <w:rsid w:val="00E27958"/>
    <w:rsid w:val="00E30B6E"/>
    <w:rsid w:val="00E30BF1"/>
    <w:rsid w:val="00E3586F"/>
    <w:rsid w:val="00E36C16"/>
    <w:rsid w:val="00E37CDC"/>
    <w:rsid w:val="00E41AC0"/>
    <w:rsid w:val="00E42A07"/>
    <w:rsid w:val="00E52D50"/>
    <w:rsid w:val="00E60EB7"/>
    <w:rsid w:val="00E61F42"/>
    <w:rsid w:val="00E63CAA"/>
    <w:rsid w:val="00E64768"/>
    <w:rsid w:val="00E702F9"/>
    <w:rsid w:val="00E704CA"/>
    <w:rsid w:val="00E833E6"/>
    <w:rsid w:val="00E83931"/>
    <w:rsid w:val="00E83B1B"/>
    <w:rsid w:val="00E873D1"/>
    <w:rsid w:val="00E9042B"/>
    <w:rsid w:val="00E90945"/>
    <w:rsid w:val="00E94016"/>
    <w:rsid w:val="00E9752B"/>
    <w:rsid w:val="00EA57AF"/>
    <w:rsid w:val="00EB22A9"/>
    <w:rsid w:val="00EB6A35"/>
    <w:rsid w:val="00EC33D9"/>
    <w:rsid w:val="00EC4165"/>
    <w:rsid w:val="00EC41C8"/>
    <w:rsid w:val="00EC6775"/>
    <w:rsid w:val="00ED0DD7"/>
    <w:rsid w:val="00ED32B6"/>
    <w:rsid w:val="00ED6990"/>
    <w:rsid w:val="00EE1FCD"/>
    <w:rsid w:val="00EE2241"/>
    <w:rsid w:val="00EE5EEF"/>
    <w:rsid w:val="00EE60F5"/>
    <w:rsid w:val="00EE6265"/>
    <w:rsid w:val="00EF0330"/>
    <w:rsid w:val="00EF5309"/>
    <w:rsid w:val="00EF7BD5"/>
    <w:rsid w:val="00F02FED"/>
    <w:rsid w:val="00F03F29"/>
    <w:rsid w:val="00F12231"/>
    <w:rsid w:val="00F25C1D"/>
    <w:rsid w:val="00F27185"/>
    <w:rsid w:val="00F32655"/>
    <w:rsid w:val="00F36862"/>
    <w:rsid w:val="00F45079"/>
    <w:rsid w:val="00F6566D"/>
    <w:rsid w:val="00F67856"/>
    <w:rsid w:val="00F70FC3"/>
    <w:rsid w:val="00F71AD2"/>
    <w:rsid w:val="00F75DDA"/>
    <w:rsid w:val="00F76B48"/>
    <w:rsid w:val="00F77CC5"/>
    <w:rsid w:val="00F80436"/>
    <w:rsid w:val="00F85F2D"/>
    <w:rsid w:val="00F935CB"/>
    <w:rsid w:val="00F93702"/>
    <w:rsid w:val="00FA143E"/>
    <w:rsid w:val="00FA4FCA"/>
    <w:rsid w:val="00FA75DA"/>
    <w:rsid w:val="00FA775C"/>
    <w:rsid w:val="00FB15E8"/>
    <w:rsid w:val="00FC0D78"/>
    <w:rsid w:val="00FD5413"/>
    <w:rsid w:val="00FD77EC"/>
    <w:rsid w:val="00FD79E5"/>
    <w:rsid w:val="00FE0CC2"/>
    <w:rsid w:val="00FE381F"/>
    <w:rsid w:val="00FE6A65"/>
    <w:rsid w:val="00FF1B9C"/>
    <w:rsid w:val="00FF26CE"/>
    <w:rsid w:val="00FF419A"/>
    <w:rsid w:val="00FF6F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3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931"/>
    <w:pPr>
      <w:ind w:left="720"/>
      <w:contextualSpacing/>
    </w:pPr>
  </w:style>
  <w:style w:type="character" w:customStyle="1" w:styleId="xbe">
    <w:name w:val="_xbe"/>
    <w:basedOn w:val="DefaultParagraphFont"/>
    <w:rsid w:val="00E702F9"/>
  </w:style>
  <w:style w:type="paragraph" w:styleId="Header">
    <w:name w:val="header"/>
    <w:basedOn w:val="Normal"/>
    <w:link w:val="HeaderChar"/>
    <w:uiPriority w:val="99"/>
    <w:unhideWhenUsed/>
    <w:rsid w:val="00042F5C"/>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2F5C"/>
  </w:style>
  <w:style w:type="paragraph" w:styleId="Footer">
    <w:name w:val="footer"/>
    <w:basedOn w:val="Normal"/>
    <w:link w:val="FooterChar"/>
    <w:uiPriority w:val="99"/>
    <w:unhideWhenUsed/>
    <w:rsid w:val="00042F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2F5C"/>
  </w:style>
  <w:style w:type="paragraph" w:styleId="BalloonText">
    <w:name w:val="Balloon Text"/>
    <w:basedOn w:val="Normal"/>
    <w:link w:val="BalloonTextChar"/>
    <w:uiPriority w:val="99"/>
    <w:semiHidden/>
    <w:unhideWhenUsed/>
    <w:rsid w:val="000B5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329"/>
    <w:rPr>
      <w:rFonts w:ascii="Tahoma" w:hAnsi="Tahoma" w:cs="Tahoma"/>
      <w:sz w:val="16"/>
      <w:szCs w:val="16"/>
    </w:rPr>
  </w:style>
  <w:style w:type="character" w:customStyle="1" w:styleId="hps">
    <w:name w:val="hps"/>
    <w:basedOn w:val="DefaultParagraphFont"/>
    <w:rsid w:val="001B7D0F"/>
  </w:style>
  <w:style w:type="character" w:styleId="Hyperlink">
    <w:name w:val="Hyperlink"/>
    <w:basedOn w:val="DefaultParagraphFont"/>
    <w:uiPriority w:val="99"/>
    <w:semiHidden/>
    <w:unhideWhenUsed/>
    <w:rsid w:val="00B46850"/>
    <w:rPr>
      <w:strike w:val="0"/>
      <w:dstrike w:val="0"/>
      <w:color w:val="870042"/>
      <w:u w:val="none"/>
      <w:effect w:val="none"/>
    </w:rPr>
  </w:style>
  <w:style w:type="character" w:styleId="Strong">
    <w:name w:val="Strong"/>
    <w:basedOn w:val="DefaultParagraphFont"/>
    <w:uiPriority w:val="22"/>
    <w:qFormat/>
    <w:rsid w:val="00B3066A"/>
    <w:rPr>
      <w:b/>
      <w:bCs/>
    </w:rPr>
  </w:style>
  <w:style w:type="paragraph" w:customStyle="1" w:styleId="instruct">
    <w:name w:val="instruct"/>
    <w:basedOn w:val="Normal"/>
    <w:uiPriority w:val="99"/>
    <w:rsid w:val="002C6311"/>
    <w:pPr>
      <w:widowControl w:val="0"/>
      <w:autoSpaceDE w:val="0"/>
      <w:autoSpaceDN w:val="0"/>
      <w:adjustRightInd w:val="0"/>
      <w:spacing w:before="40" w:after="40" w:line="240" w:lineRule="auto"/>
    </w:pPr>
    <w:rPr>
      <w:rFonts w:ascii="Trebuchet MS" w:eastAsia="Times New Roman" w:hAnsi="Trebuchet MS" w:cs="Trebuchet MS"/>
      <w:i/>
      <w:iCs/>
      <w:sz w:val="20"/>
      <w:szCs w:val="20"/>
      <w:lang w:val="ro-RO"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3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931"/>
    <w:pPr>
      <w:ind w:left="720"/>
      <w:contextualSpacing/>
    </w:pPr>
  </w:style>
  <w:style w:type="character" w:customStyle="1" w:styleId="xbe">
    <w:name w:val="_xbe"/>
    <w:basedOn w:val="DefaultParagraphFont"/>
    <w:rsid w:val="00E702F9"/>
  </w:style>
  <w:style w:type="paragraph" w:styleId="Header">
    <w:name w:val="header"/>
    <w:basedOn w:val="Normal"/>
    <w:link w:val="HeaderChar"/>
    <w:uiPriority w:val="99"/>
    <w:unhideWhenUsed/>
    <w:rsid w:val="00042F5C"/>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2F5C"/>
  </w:style>
  <w:style w:type="paragraph" w:styleId="Footer">
    <w:name w:val="footer"/>
    <w:basedOn w:val="Normal"/>
    <w:link w:val="FooterChar"/>
    <w:uiPriority w:val="99"/>
    <w:unhideWhenUsed/>
    <w:rsid w:val="00042F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2F5C"/>
  </w:style>
  <w:style w:type="paragraph" w:styleId="BalloonText">
    <w:name w:val="Balloon Text"/>
    <w:basedOn w:val="Normal"/>
    <w:link w:val="BalloonTextChar"/>
    <w:uiPriority w:val="99"/>
    <w:semiHidden/>
    <w:unhideWhenUsed/>
    <w:rsid w:val="000B5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329"/>
    <w:rPr>
      <w:rFonts w:ascii="Tahoma" w:hAnsi="Tahoma" w:cs="Tahoma"/>
      <w:sz w:val="16"/>
      <w:szCs w:val="16"/>
    </w:rPr>
  </w:style>
  <w:style w:type="character" w:customStyle="1" w:styleId="hps">
    <w:name w:val="hps"/>
    <w:basedOn w:val="DefaultParagraphFont"/>
    <w:rsid w:val="001B7D0F"/>
  </w:style>
  <w:style w:type="character" w:styleId="Hyperlink">
    <w:name w:val="Hyperlink"/>
    <w:basedOn w:val="DefaultParagraphFont"/>
    <w:uiPriority w:val="99"/>
    <w:semiHidden/>
    <w:unhideWhenUsed/>
    <w:rsid w:val="00B46850"/>
    <w:rPr>
      <w:strike w:val="0"/>
      <w:dstrike w:val="0"/>
      <w:color w:val="870042"/>
      <w:u w:val="none"/>
      <w:effect w:val="none"/>
    </w:rPr>
  </w:style>
  <w:style w:type="character" w:styleId="Strong">
    <w:name w:val="Strong"/>
    <w:basedOn w:val="DefaultParagraphFont"/>
    <w:uiPriority w:val="22"/>
    <w:qFormat/>
    <w:rsid w:val="00B3066A"/>
    <w:rPr>
      <w:b/>
      <w:bCs/>
    </w:rPr>
  </w:style>
  <w:style w:type="paragraph" w:customStyle="1" w:styleId="instruct">
    <w:name w:val="instruct"/>
    <w:basedOn w:val="Normal"/>
    <w:uiPriority w:val="99"/>
    <w:rsid w:val="002C6311"/>
    <w:pPr>
      <w:widowControl w:val="0"/>
      <w:autoSpaceDE w:val="0"/>
      <w:autoSpaceDN w:val="0"/>
      <w:adjustRightInd w:val="0"/>
      <w:spacing w:before="40" w:after="40" w:line="240" w:lineRule="auto"/>
    </w:pPr>
    <w:rPr>
      <w:rFonts w:ascii="Trebuchet MS" w:eastAsia="Times New Roman" w:hAnsi="Trebuchet MS" w:cs="Trebuchet MS"/>
      <w:i/>
      <w:iCs/>
      <w:sz w:val="20"/>
      <w:szCs w:val="20"/>
      <w:lang w:val="ro-RO"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918082">
      <w:bodyDiv w:val="1"/>
      <w:marLeft w:val="0"/>
      <w:marRight w:val="0"/>
      <w:marTop w:val="0"/>
      <w:marBottom w:val="0"/>
      <w:divBdr>
        <w:top w:val="none" w:sz="0" w:space="0" w:color="auto"/>
        <w:left w:val="none" w:sz="0" w:space="0" w:color="auto"/>
        <w:bottom w:val="none" w:sz="0" w:space="0" w:color="auto"/>
        <w:right w:val="none" w:sz="0" w:space="0" w:color="auto"/>
      </w:divBdr>
    </w:div>
    <w:div w:id="154907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C39FF-58D6-4853-A2FF-205F6684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401</Words>
  <Characters>2287</Characters>
  <Application>Microsoft Office Word</Application>
  <DocSecurity>0</DocSecurity>
  <Lines>19</Lines>
  <Paragraphs>5</Paragraphs>
  <ScaleCrop>false</ScaleCrop>
  <HeadingPairs>
    <vt:vector size="6" baseType="variant">
      <vt:variant>
        <vt:lpstr>Title</vt:lpstr>
      </vt:variant>
      <vt:variant>
        <vt:i4>1</vt:i4>
      </vt:variant>
      <vt:variant>
        <vt:lpstr>Titlu</vt:lpstr>
      </vt:variant>
      <vt:variant>
        <vt:i4>1</vt:i4>
      </vt:variant>
      <vt:variant>
        <vt:lpstr>Titel</vt:lpstr>
      </vt:variant>
      <vt:variant>
        <vt:i4>1</vt:i4>
      </vt:variant>
    </vt:vector>
  </HeadingPairs>
  <TitlesOfParts>
    <vt:vector size="3" baseType="lpstr">
      <vt:lpstr/>
      <vt:lpstr/>
      <vt:lpstr/>
    </vt:vector>
  </TitlesOfParts>
  <Company>Tallinna Linnakantselei</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home</cp:lastModifiedBy>
  <cp:revision>14</cp:revision>
  <cp:lastPrinted>2016-08-30T10:40:00Z</cp:lastPrinted>
  <dcterms:created xsi:type="dcterms:W3CDTF">2016-09-02T08:13:00Z</dcterms:created>
  <dcterms:modified xsi:type="dcterms:W3CDTF">2016-09-05T11:18:00Z</dcterms:modified>
</cp:coreProperties>
</file>